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F" w:rsidRPr="005C029F" w:rsidRDefault="005C029F" w:rsidP="005C029F">
      <w:pPr>
        <w:spacing w:after="0" w:line="240" w:lineRule="auto"/>
        <w:jc w:val="center"/>
        <w:rPr>
          <w:rFonts w:ascii="Times New Roman" w:hAnsi="Times New Roman"/>
          <w:b/>
        </w:rPr>
      </w:pPr>
      <w:r w:rsidRPr="005C029F">
        <w:rPr>
          <w:rFonts w:ascii="Times New Roman" w:hAnsi="Times New Roman"/>
          <w:b/>
        </w:rPr>
        <w:t xml:space="preserve">Fill-in-the-blanks News Release for </w:t>
      </w:r>
      <w:bookmarkStart w:id="0" w:name="_GoBack"/>
      <w:r w:rsidRPr="005C029F">
        <w:rPr>
          <w:rFonts w:ascii="Times New Roman" w:hAnsi="Times New Roman"/>
          <w:b/>
        </w:rPr>
        <w:t>Realtors</w:t>
      </w:r>
      <w:r w:rsidRPr="005C029F">
        <w:rPr>
          <w:rFonts w:ascii="Times New Roman" w:hAnsi="Times New Roman"/>
          <w:bCs/>
          <w:iCs/>
          <w:vertAlign w:val="superscript"/>
        </w:rPr>
        <w:sym w:font="Symbol" w:char="F0D2"/>
      </w:r>
      <w:r w:rsidRPr="005C029F">
        <w:rPr>
          <w:rFonts w:ascii="Times New Roman" w:hAnsi="Times New Roman"/>
          <w:b/>
          <w:bCs/>
          <w:iCs/>
        </w:rPr>
        <w:t xml:space="preserve"> </w:t>
      </w:r>
      <w:r w:rsidR="00657E32">
        <w:rPr>
          <w:rFonts w:ascii="Times New Roman" w:hAnsi="Times New Roman"/>
          <w:b/>
        </w:rPr>
        <w:t>Attending Capitol Hill Visits D</w:t>
      </w:r>
      <w:r w:rsidRPr="005C029F">
        <w:rPr>
          <w:rFonts w:ascii="Times New Roman" w:hAnsi="Times New Roman"/>
          <w:b/>
        </w:rPr>
        <w:t>uring the</w:t>
      </w:r>
    </w:p>
    <w:p w:rsidR="00AD39FC" w:rsidRDefault="00823812" w:rsidP="00AD39FC">
      <w:pPr>
        <w:spacing w:after="0" w:line="240" w:lineRule="auto"/>
        <w:jc w:val="center"/>
        <w:rPr>
          <w:rFonts w:ascii="Times New Roman" w:hAnsi="Times New Roman"/>
          <w:b/>
        </w:rPr>
      </w:pPr>
      <w:r w:rsidRPr="00823812">
        <w:rPr>
          <w:rFonts w:ascii="Times New Roman" w:hAnsi="Times New Roman"/>
          <w:b/>
        </w:rPr>
        <w:t>Realtor</w:t>
      </w:r>
      <w:r w:rsidRPr="009417E4">
        <w:rPr>
          <w:rFonts w:ascii="Times New Roman" w:hAnsi="Times New Roman"/>
          <w:b/>
          <w:vertAlign w:val="superscript"/>
        </w:rPr>
        <w:t>®</w:t>
      </w:r>
      <w:r w:rsidRPr="00823812">
        <w:rPr>
          <w:rFonts w:ascii="Times New Roman" w:hAnsi="Times New Roman"/>
          <w:b/>
        </w:rPr>
        <w:t xml:space="preserve"> Legislative Meetings &amp; Trade Expo</w:t>
      </w:r>
      <w:bookmarkEnd w:id="0"/>
    </w:p>
    <w:p w:rsidR="00823812" w:rsidRPr="005C029F" w:rsidRDefault="00823812" w:rsidP="00AD39FC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5C029F" w:rsidRPr="005C029F" w:rsidRDefault="005C029F" w:rsidP="005C029F">
      <w:pPr>
        <w:spacing w:after="0" w:line="240" w:lineRule="auto"/>
        <w:rPr>
          <w:rFonts w:ascii="Times New Roman" w:hAnsi="Times New Roman"/>
          <w:b/>
        </w:rPr>
      </w:pPr>
      <w:r w:rsidRPr="005C029F">
        <w:rPr>
          <w:rFonts w:ascii="Times New Roman" w:hAnsi="Times New Roman"/>
          <w:b/>
        </w:rPr>
        <w:t xml:space="preserve">The following “fill-in-the-blanks” news release is designed to help you gain publicity in your local paper for your association’s visit with </w:t>
      </w:r>
      <w:r w:rsidR="00AD39FC" w:rsidRPr="00022A66">
        <w:rPr>
          <w:rFonts w:ascii="Times New Roman" w:hAnsi="Times New Roman"/>
          <w:b/>
        </w:rPr>
        <w:t>legislators, congressional and regulatory staff</w:t>
      </w:r>
      <w:r w:rsidR="00AD39FC" w:rsidRPr="005C029F">
        <w:rPr>
          <w:rFonts w:ascii="Times New Roman" w:hAnsi="Times New Roman"/>
          <w:b/>
        </w:rPr>
        <w:t xml:space="preserve"> </w:t>
      </w:r>
      <w:r w:rsidRPr="005C029F">
        <w:rPr>
          <w:rFonts w:ascii="Times New Roman" w:hAnsi="Times New Roman"/>
          <w:b/>
        </w:rPr>
        <w:t xml:space="preserve">during the </w:t>
      </w:r>
      <w:r w:rsidR="00AD39FC">
        <w:rPr>
          <w:rFonts w:ascii="Times New Roman" w:hAnsi="Times New Roman"/>
          <w:b/>
        </w:rPr>
        <w:t>201</w:t>
      </w:r>
      <w:r w:rsidR="00823812">
        <w:rPr>
          <w:rFonts w:ascii="Times New Roman" w:hAnsi="Times New Roman"/>
          <w:b/>
        </w:rPr>
        <w:t>5</w:t>
      </w:r>
      <w:r w:rsidR="00AD39FC">
        <w:rPr>
          <w:rFonts w:ascii="Times New Roman" w:hAnsi="Times New Roman"/>
          <w:b/>
        </w:rPr>
        <w:t xml:space="preserve"> </w:t>
      </w:r>
      <w:r w:rsidR="00AD39FC" w:rsidRPr="00AD39FC">
        <w:rPr>
          <w:rFonts w:ascii="Times New Roman" w:hAnsi="Times New Roman"/>
          <w:b/>
        </w:rPr>
        <w:t>Realtor</w:t>
      </w:r>
      <w:r w:rsidR="00AD39FC" w:rsidRPr="00022A66">
        <w:rPr>
          <w:rFonts w:ascii="Times New Roman" w:hAnsi="Times New Roman"/>
          <w:b/>
          <w:vertAlign w:val="superscript"/>
        </w:rPr>
        <w:t>®</w:t>
      </w:r>
      <w:r w:rsidR="00AD39FC" w:rsidRPr="00AD39FC">
        <w:rPr>
          <w:rFonts w:ascii="Times New Roman" w:hAnsi="Times New Roman"/>
          <w:b/>
        </w:rPr>
        <w:t xml:space="preserve"> </w:t>
      </w:r>
      <w:r w:rsidR="00823812">
        <w:rPr>
          <w:rFonts w:ascii="Times New Roman" w:hAnsi="Times New Roman"/>
          <w:b/>
        </w:rPr>
        <w:t xml:space="preserve">Legislative Meetings </w:t>
      </w:r>
      <w:r w:rsidR="00AD39FC" w:rsidRPr="00AD39FC">
        <w:rPr>
          <w:rFonts w:ascii="Times New Roman" w:hAnsi="Times New Roman"/>
          <w:b/>
        </w:rPr>
        <w:t>&amp; Trade Expo</w:t>
      </w:r>
      <w:r w:rsidRPr="005C029F">
        <w:rPr>
          <w:rFonts w:ascii="Times New Roman" w:hAnsi="Times New Roman"/>
          <w:b/>
        </w:rPr>
        <w:t>. Place it on your local board/association letterhead with th</w:t>
      </w:r>
      <w:r w:rsidR="00C03345">
        <w:rPr>
          <w:rFonts w:ascii="Times New Roman" w:hAnsi="Times New Roman"/>
          <w:b/>
        </w:rPr>
        <w:t>e blanks filled in as indicated</w:t>
      </w:r>
      <w:r w:rsidRPr="005C029F">
        <w:rPr>
          <w:rFonts w:ascii="Times New Roman" w:hAnsi="Times New Roman"/>
          <w:b/>
        </w:rPr>
        <w:t xml:space="preserve"> and include a contact name and number at the top of the release. Deliver the release to the appropriate editors/reporters in your area. Please note that the term Realtor</w:t>
      </w:r>
      <w:r w:rsidRPr="00022A66">
        <w:rPr>
          <w:rFonts w:ascii="Times New Roman" w:hAnsi="Times New Roman"/>
          <w:b/>
          <w:vertAlign w:val="superscript"/>
        </w:rPr>
        <w:t>®</w:t>
      </w:r>
      <w:r w:rsidRPr="005C029F">
        <w:rPr>
          <w:rFonts w:ascii="Times New Roman" w:hAnsi="Times New Roman"/>
          <w:b/>
        </w:rPr>
        <w:t xml:space="preserve"> is presented below in the Associated Press format to conform to most newspapers’ styles.</w:t>
      </w:r>
    </w:p>
    <w:p w:rsidR="00BD2161" w:rsidRDefault="005C029F" w:rsidP="005C029F">
      <w:pPr>
        <w:spacing w:after="0" w:line="240" w:lineRule="auto"/>
        <w:rPr>
          <w:rFonts w:ascii="Times New Roman" w:hAnsi="Times New Roman"/>
        </w:rPr>
      </w:pPr>
      <w:r w:rsidRPr="005C029F">
        <w:rPr>
          <w:rFonts w:ascii="Times New Roman" w:hAnsi="Times New Roman"/>
          <w:b/>
        </w:rPr>
        <w:br/>
        <w:t xml:space="preserve">This news release is also posted on Realtor.org at: </w:t>
      </w:r>
    </w:p>
    <w:p w:rsidR="005C029F" w:rsidRPr="00A9008F" w:rsidRDefault="000B6EF8" w:rsidP="005C029F">
      <w:pPr>
        <w:spacing w:after="0" w:line="240" w:lineRule="auto"/>
        <w:rPr>
          <w:rFonts w:ascii="Times New Roman" w:hAnsi="Times New Roman"/>
          <w:b/>
          <w:i/>
        </w:rPr>
      </w:pPr>
      <w:hyperlink r:id="rId6" w:history="1">
        <w:r w:rsidR="00A9008F" w:rsidRPr="008F0ACF">
          <w:rPr>
            <w:rStyle w:val="Hyperlink"/>
            <w:rFonts w:ascii="Times New Roman" w:hAnsi="Times New Roman"/>
            <w:i/>
          </w:rPr>
          <w:t>www.realtor.org/for-the-media/real-estate-facts</w:t>
        </w:r>
      </w:hyperlink>
      <w:r w:rsidR="00A9008F">
        <w:rPr>
          <w:rFonts w:ascii="Times New Roman" w:hAnsi="Times New Roman"/>
          <w:i/>
        </w:rPr>
        <w:t xml:space="preserve"> </w:t>
      </w:r>
    </w:p>
    <w:p w:rsidR="00F263D1" w:rsidRPr="005C029F" w:rsidRDefault="00F263D1" w:rsidP="005C029F">
      <w:pPr>
        <w:spacing w:after="0" w:line="240" w:lineRule="auto"/>
        <w:rPr>
          <w:rFonts w:ascii="Times New Roman" w:hAnsi="Times New Roman"/>
        </w:rPr>
      </w:pPr>
    </w:p>
    <w:p w:rsidR="005C029F" w:rsidRPr="001558F2" w:rsidRDefault="00992DCF" w:rsidP="001558F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1558F2">
        <w:rPr>
          <w:rFonts w:ascii="Times New Roman" w:hAnsi="Times New Roman"/>
          <w:b/>
          <w:sz w:val="26"/>
          <w:szCs w:val="26"/>
        </w:rPr>
        <w:t>Realtors</w:t>
      </w:r>
      <w:r w:rsidR="00A9732E" w:rsidRPr="001558F2">
        <w:rPr>
          <w:rFonts w:ascii="Times New Roman" w:hAnsi="Times New Roman"/>
          <w:b/>
          <w:sz w:val="26"/>
          <w:szCs w:val="26"/>
          <w:vertAlign w:val="superscript"/>
        </w:rPr>
        <w:t>®</w:t>
      </w:r>
      <w:r w:rsidRPr="001558F2">
        <w:rPr>
          <w:rFonts w:ascii="Times New Roman" w:hAnsi="Times New Roman"/>
          <w:b/>
          <w:sz w:val="26"/>
          <w:szCs w:val="26"/>
        </w:rPr>
        <w:t xml:space="preserve"> </w:t>
      </w:r>
      <w:r w:rsidR="0025788E" w:rsidRPr="001558F2">
        <w:rPr>
          <w:rFonts w:ascii="Times New Roman" w:hAnsi="Times New Roman"/>
          <w:b/>
          <w:sz w:val="26"/>
          <w:szCs w:val="26"/>
        </w:rPr>
        <w:t xml:space="preserve">From [City] </w:t>
      </w:r>
      <w:r w:rsidR="00486532">
        <w:rPr>
          <w:rFonts w:ascii="Times New Roman" w:hAnsi="Times New Roman"/>
          <w:b/>
          <w:sz w:val="26"/>
          <w:szCs w:val="26"/>
        </w:rPr>
        <w:t>Converge on the</w:t>
      </w:r>
      <w:r w:rsidR="00022A66" w:rsidRPr="00022A66">
        <w:rPr>
          <w:rFonts w:ascii="Times New Roman" w:hAnsi="Times New Roman"/>
          <w:b/>
          <w:sz w:val="26"/>
          <w:szCs w:val="26"/>
        </w:rPr>
        <w:t xml:space="preserve"> Nation’s Capital</w:t>
      </w:r>
    </w:p>
    <w:p w:rsidR="00146F00" w:rsidRDefault="005C029F" w:rsidP="001558F2">
      <w:pPr>
        <w:spacing w:after="0" w:line="360" w:lineRule="auto"/>
        <w:ind w:firstLine="720"/>
        <w:rPr>
          <w:rFonts w:ascii="Times New Roman" w:hAnsi="Times New Roman"/>
        </w:rPr>
      </w:pPr>
      <w:r w:rsidRPr="005C029F">
        <w:rPr>
          <w:rFonts w:ascii="Times New Roman" w:hAnsi="Times New Roman"/>
          <w:b/>
        </w:rPr>
        <w:t>(Your city)</w:t>
      </w:r>
      <w:r w:rsidRPr="005C029F">
        <w:rPr>
          <w:rFonts w:ascii="Times New Roman" w:hAnsi="Times New Roman"/>
        </w:rPr>
        <w:t xml:space="preserve"> </w:t>
      </w:r>
      <w:r w:rsidRPr="005C029F">
        <w:rPr>
          <w:rFonts w:ascii="Times New Roman" w:hAnsi="Times New Roman"/>
          <w:b/>
        </w:rPr>
        <w:t>(Date)</w:t>
      </w:r>
      <w:r w:rsidRPr="005C029F">
        <w:rPr>
          <w:rFonts w:ascii="Times New Roman" w:hAnsi="Times New Roman"/>
        </w:rPr>
        <w:t xml:space="preserve"> – </w:t>
      </w:r>
      <w:r w:rsidR="00FB11AC">
        <w:rPr>
          <w:rFonts w:ascii="Times New Roman" w:hAnsi="Times New Roman"/>
        </w:rPr>
        <w:t>Realtors</w:t>
      </w:r>
      <w:r w:rsidR="009D4434" w:rsidRPr="009D4434">
        <w:rPr>
          <w:rFonts w:ascii="Times New Roman" w:hAnsi="Times New Roman"/>
          <w:vertAlign w:val="superscript"/>
        </w:rPr>
        <w:t>®</w:t>
      </w:r>
      <w:r w:rsidR="00FB11AC">
        <w:rPr>
          <w:rFonts w:ascii="Times New Roman" w:hAnsi="Times New Roman"/>
        </w:rPr>
        <w:t xml:space="preserve"> </w:t>
      </w:r>
      <w:r w:rsidR="00146F00">
        <w:rPr>
          <w:rFonts w:ascii="Times New Roman" w:hAnsi="Times New Roman"/>
        </w:rPr>
        <w:t xml:space="preserve">and leaders </w:t>
      </w:r>
      <w:r w:rsidR="00FB11AC">
        <w:rPr>
          <w:rFonts w:ascii="Times New Roman" w:hAnsi="Times New Roman"/>
        </w:rPr>
        <w:t xml:space="preserve">from </w:t>
      </w:r>
      <w:r w:rsidR="00146F00" w:rsidRPr="00254AB3">
        <w:rPr>
          <w:rFonts w:ascii="Times New Roman" w:hAnsi="Times New Roman"/>
          <w:b/>
        </w:rPr>
        <w:t>[name of board or association]</w:t>
      </w:r>
      <w:r w:rsidR="00146F00">
        <w:rPr>
          <w:rFonts w:ascii="Times New Roman" w:hAnsi="Times New Roman"/>
        </w:rPr>
        <w:t xml:space="preserve"> joined nearly 8,500 </w:t>
      </w:r>
      <w:r w:rsidR="00C115C2">
        <w:rPr>
          <w:rFonts w:ascii="Times New Roman" w:hAnsi="Times New Roman"/>
        </w:rPr>
        <w:t>other</w:t>
      </w:r>
      <w:r w:rsidR="00146F00">
        <w:rPr>
          <w:rFonts w:ascii="Times New Roman" w:hAnsi="Times New Roman"/>
        </w:rPr>
        <w:t xml:space="preserve"> guests </w:t>
      </w:r>
      <w:r w:rsidR="00C115C2">
        <w:rPr>
          <w:rFonts w:ascii="Times New Roman" w:hAnsi="Times New Roman"/>
        </w:rPr>
        <w:t xml:space="preserve">from </w:t>
      </w:r>
      <w:r w:rsidR="00FB11AC">
        <w:rPr>
          <w:rFonts w:ascii="Times New Roman" w:hAnsi="Times New Roman"/>
        </w:rPr>
        <w:t>across the country in Washington, D.C.</w:t>
      </w:r>
      <w:r w:rsidR="0037746B">
        <w:rPr>
          <w:rFonts w:ascii="Times New Roman" w:hAnsi="Times New Roman"/>
        </w:rPr>
        <w:t>,</w:t>
      </w:r>
      <w:r w:rsidR="00FB11AC">
        <w:rPr>
          <w:rFonts w:ascii="Times New Roman" w:hAnsi="Times New Roman"/>
        </w:rPr>
        <w:t xml:space="preserve"> </w:t>
      </w:r>
      <w:r w:rsidR="00C03345">
        <w:rPr>
          <w:rFonts w:ascii="Times New Roman" w:hAnsi="Times New Roman"/>
        </w:rPr>
        <w:t>last</w:t>
      </w:r>
      <w:r w:rsidR="00FB11AC">
        <w:rPr>
          <w:rFonts w:ascii="Times New Roman" w:hAnsi="Times New Roman"/>
        </w:rPr>
        <w:t xml:space="preserve"> week to attend the </w:t>
      </w:r>
      <w:r w:rsidR="00B1269C">
        <w:rPr>
          <w:rFonts w:ascii="Times New Roman" w:hAnsi="Times New Roman"/>
        </w:rPr>
        <w:t xml:space="preserve">2015 </w:t>
      </w:r>
      <w:r w:rsidR="00022A66" w:rsidRPr="00022A66">
        <w:rPr>
          <w:rFonts w:ascii="Times New Roman" w:hAnsi="Times New Roman"/>
        </w:rPr>
        <w:t>Realtor</w:t>
      </w:r>
      <w:r w:rsidR="00022A66" w:rsidRPr="00022A66">
        <w:rPr>
          <w:rFonts w:ascii="Times New Roman" w:hAnsi="Times New Roman"/>
          <w:vertAlign w:val="superscript"/>
        </w:rPr>
        <w:t>®</w:t>
      </w:r>
      <w:r w:rsidR="00022A66" w:rsidRPr="00022A66">
        <w:rPr>
          <w:rFonts w:ascii="Times New Roman" w:hAnsi="Times New Roman"/>
        </w:rPr>
        <w:t xml:space="preserve"> </w:t>
      </w:r>
      <w:r w:rsidR="00B1269C">
        <w:rPr>
          <w:rFonts w:ascii="Times New Roman" w:hAnsi="Times New Roman"/>
        </w:rPr>
        <w:t xml:space="preserve">Legislative Meetings </w:t>
      </w:r>
      <w:r w:rsidR="00022A66" w:rsidRPr="00022A66">
        <w:rPr>
          <w:rFonts w:ascii="Times New Roman" w:hAnsi="Times New Roman"/>
        </w:rPr>
        <w:t>&amp; Trade Expo</w:t>
      </w:r>
      <w:r w:rsidR="00B1269C">
        <w:rPr>
          <w:rFonts w:ascii="Times New Roman" w:hAnsi="Times New Roman"/>
        </w:rPr>
        <w:t xml:space="preserve">. </w:t>
      </w:r>
    </w:p>
    <w:p w:rsidR="00FB11AC" w:rsidRDefault="00146F00" w:rsidP="001558F2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While in the nation’s capital, l</w:t>
      </w:r>
      <w:r w:rsidR="00B1269C">
        <w:rPr>
          <w:rFonts w:ascii="Times New Roman" w:hAnsi="Times New Roman"/>
        </w:rPr>
        <w:t xml:space="preserve">ocal participants </w:t>
      </w:r>
      <w:r w:rsidR="00FB11AC">
        <w:rPr>
          <w:rFonts w:ascii="Times New Roman" w:hAnsi="Times New Roman"/>
        </w:rPr>
        <w:t xml:space="preserve">met </w:t>
      </w:r>
      <w:r w:rsidR="00AE0327">
        <w:rPr>
          <w:rFonts w:ascii="Times New Roman" w:hAnsi="Times New Roman"/>
        </w:rPr>
        <w:t xml:space="preserve">with </w:t>
      </w:r>
      <w:r w:rsidR="001F0328">
        <w:rPr>
          <w:rFonts w:ascii="Times New Roman" w:hAnsi="Times New Roman"/>
          <w:b/>
        </w:rPr>
        <w:t>[</w:t>
      </w:r>
      <w:r w:rsidR="001F0328" w:rsidRPr="0050558E">
        <w:rPr>
          <w:rFonts w:ascii="Times New Roman" w:hAnsi="Times New Roman"/>
          <w:b/>
        </w:rPr>
        <w:t>name</w:t>
      </w:r>
      <w:r w:rsidR="001F0328">
        <w:rPr>
          <w:rFonts w:ascii="Times New Roman" w:hAnsi="Times New Roman"/>
          <w:b/>
        </w:rPr>
        <w:t>s</w:t>
      </w:r>
      <w:r w:rsidR="001F0328" w:rsidRPr="0050558E">
        <w:rPr>
          <w:rFonts w:ascii="Times New Roman" w:hAnsi="Times New Roman"/>
          <w:b/>
        </w:rPr>
        <w:t xml:space="preserve"> of Senator</w:t>
      </w:r>
      <w:r w:rsidR="001F0328">
        <w:rPr>
          <w:rFonts w:ascii="Times New Roman" w:hAnsi="Times New Roman"/>
          <w:b/>
        </w:rPr>
        <w:t>s</w:t>
      </w:r>
      <w:r w:rsidR="001F0328" w:rsidRPr="0050558E">
        <w:rPr>
          <w:rFonts w:ascii="Times New Roman" w:hAnsi="Times New Roman"/>
          <w:b/>
        </w:rPr>
        <w:t xml:space="preserve"> and/or Representative</w:t>
      </w:r>
      <w:r w:rsidR="001F0328">
        <w:rPr>
          <w:rFonts w:ascii="Times New Roman" w:hAnsi="Times New Roman"/>
          <w:b/>
        </w:rPr>
        <w:t>s]</w:t>
      </w:r>
      <w:r w:rsidR="001F0328">
        <w:rPr>
          <w:rFonts w:ascii="Times New Roman" w:hAnsi="Times New Roman"/>
        </w:rPr>
        <w:t xml:space="preserve"> and their </w:t>
      </w:r>
      <w:r w:rsidR="00860594">
        <w:rPr>
          <w:rFonts w:ascii="Times New Roman" w:hAnsi="Times New Roman"/>
        </w:rPr>
        <w:t xml:space="preserve">staffs on Capitol Hill to ensure qualified buyers and investors in the </w:t>
      </w:r>
      <w:r w:rsidR="00860594" w:rsidRPr="008C14DB">
        <w:rPr>
          <w:rFonts w:ascii="Times New Roman" w:hAnsi="Times New Roman"/>
          <w:b/>
        </w:rPr>
        <w:t xml:space="preserve">[area] </w:t>
      </w:r>
      <w:r w:rsidR="00860594">
        <w:rPr>
          <w:rFonts w:ascii="Times New Roman" w:hAnsi="Times New Roman"/>
        </w:rPr>
        <w:t>community have</w:t>
      </w:r>
      <w:r w:rsidR="00C115C2" w:rsidRPr="00C115C2">
        <w:rPr>
          <w:rFonts w:ascii="Times New Roman" w:hAnsi="Times New Roman"/>
        </w:rPr>
        <w:t xml:space="preserve"> access to safe and affordable mortgage financing and protect and advance real estate-related policies. </w:t>
      </w:r>
    </w:p>
    <w:p w:rsidR="003B45D2" w:rsidRDefault="00FB11AC" w:rsidP="003B45D2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3B45D2">
        <w:rPr>
          <w:rFonts w:ascii="Times New Roman" w:hAnsi="Times New Roman"/>
        </w:rPr>
        <w:t>Attending t</w:t>
      </w:r>
      <w:r w:rsidR="00355112">
        <w:rPr>
          <w:rFonts w:ascii="Times New Roman" w:hAnsi="Times New Roman"/>
        </w:rPr>
        <w:t>he</w:t>
      </w:r>
      <w:r w:rsidR="00C03345">
        <w:rPr>
          <w:rFonts w:ascii="Times New Roman" w:hAnsi="Times New Roman"/>
        </w:rPr>
        <w:t xml:space="preserve"> </w:t>
      </w:r>
      <w:r w:rsidR="00B1269C" w:rsidRPr="00022A66">
        <w:rPr>
          <w:rFonts w:ascii="Times New Roman" w:hAnsi="Times New Roman"/>
        </w:rPr>
        <w:t>Realtor</w:t>
      </w:r>
      <w:r w:rsidR="00B1269C" w:rsidRPr="00022A66">
        <w:rPr>
          <w:rFonts w:ascii="Times New Roman" w:hAnsi="Times New Roman"/>
          <w:vertAlign w:val="superscript"/>
        </w:rPr>
        <w:t>®</w:t>
      </w:r>
      <w:r w:rsidR="00B1269C" w:rsidRPr="00022A66">
        <w:rPr>
          <w:rFonts w:ascii="Times New Roman" w:hAnsi="Times New Roman"/>
        </w:rPr>
        <w:t xml:space="preserve"> </w:t>
      </w:r>
      <w:r w:rsidR="00B1269C">
        <w:rPr>
          <w:rFonts w:ascii="Times New Roman" w:hAnsi="Times New Roman"/>
        </w:rPr>
        <w:t xml:space="preserve">Legislative Meetings </w:t>
      </w:r>
      <w:r w:rsidR="00B1269C" w:rsidRPr="00022A66">
        <w:rPr>
          <w:rFonts w:ascii="Times New Roman" w:hAnsi="Times New Roman"/>
        </w:rPr>
        <w:t xml:space="preserve">&amp; Trade Expo </w:t>
      </w:r>
      <w:r w:rsidR="00651C94">
        <w:rPr>
          <w:rFonts w:ascii="Times New Roman" w:hAnsi="Times New Roman"/>
        </w:rPr>
        <w:t>offers Realtors</w:t>
      </w:r>
      <w:r w:rsidR="00633244" w:rsidRPr="00633244">
        <w:rPr>
          <w:rFonts w:ascii="Times New Roman" w:hAnsi="Times New Roman"/>
          <w:vertAlign w:val="superscript"/>
        </w:rPr>
        <w:t>®</w:t>
      </w:r>
      <w:r w:rsidR="00651C94">
        <w:rPr>
          <w:rFonts w:ascii="Times New Roman" w:hAnsi="Times New Roman"/>
        </w:rPr>
        <w:t xml:space="preserve"> an opportunity to </w:t>
      </w:r>
      <w:r w:rsidR="00633244">
        <w:rPr>
          <w:rFonts w:ascii="Times New Roman" w:hAnsi="Times New Roman"/>
        </w:rPr>
        <w:t xml:space="preserve">meet face-to-face with </w:t>
      </w:r>
      <w:r w:rsidR="00D30561">
        <w:rPr>
          <w:rFonts w:ascii="Times New Roman" w:hAnsi="Times New Roman"/>
        </w:rPr>
        <w:t>decision</w:t>
      </w:r>
      <w:r w:rsidR="00B1269C">
        <w:rPr>
          <w:rFonts w:ascii="Times New Roman" w:hAnsi="Times New Roman"/>
        </w:rPr>
        <w:t xml:space="preserve"> makers </w:t>
      </w:r>
      <w:r w:rsidR="00633244">
        <w:rPr>
          <w:rFonts w:ascii="Times New Roman" w:hAnsi="Times New Roman"/>
        </w:rPr>
        <w:t xml:space="preserve">and be heard on the </w:t>
      </w:r>
      <w:r w:rsidR="00B1269C">
        <w:rPr>
          <w:rFonts w:ascii="Times New Roman" w:hAnsi="Times New Roman"/>
        </w:rPr>
        <w:t xml:space="preserve">issues </w:t>
      </w:r>
      <w:r w:rsidR="00D30561">
        <w:rPr>
          <w:rFonts w:ascii="Times New Roman" w:hAnsi="Times New Roman"/>
        </w:rPr>
        <w:t xml:space="preserve">that affect </w:t>
      </w:r>
      <w:r w:rsidR="00633244">
        <w:rPr>
          <w:rFonts w:ascii="Times New Roman" w:hAnsi="Times New Roman"/>
        </w:rPr>
        <w:t>the industry and consumers’</w:t>
      </w:r>
      <w:r w:rsidR="00D30561">
        <w:rPr>
          <w:rFonts w:ascii="Times New Roman" w:hAnsi="Times New Roman"/>
        </w:rPr>
        <w:t xml:space="preserve"> ability to </w:t>
      </w:r>
      <w:r w:rsidR="00CE0471">
        <w:rPr>
          <w:rFonts w:ascii="Times New Roman" w:hAnsi="Times New Roman"/>
        </w:rPr>
        <w:t xml:space="preserve">buy, sell and </w:t>
      </w:r>
      <w:r w:rsidR="00633244">
        <w:rPr>
          <w:rFonts w:ascii="Times New Roman" w:hAnsi="Times New Roman"/>
        </w:rPr>
        <w:t>invest</w:t>
      </w:r>
      <w:r w:rsidR="00CE0471">
        <w:rPr>
          <w:rFonts w:ascii="Times New Roman" w:hAnsi="Times New Roman"/>
        </w:rPr>
        <w:t xml:space="preserve"> </w:t>
      </w:r>
      <w:r w:rsidR="00633244">
        <w:rPr>
          <w:rFonts w:ascii="Times New Roman" w:hAnsi="Times New Roman"/>
        </w:rPr>
        <w:t xml:space="preserve">in </w:t>
      </w:r>
      <w:r w:rsidR="00D30561">
        <w:rPr>
          <w:rFonts w:ascii="Times New Roman" w:hAnsi="Times New Roman"/>
        </w:rPr>
        <w:t>real estate</w:t>
      </w:r>
      <w:r>
        <w:rPr>
          <w:rFonts w:ascii="Times New Roman" w:hAnsi="Times New Roman"/>
        </w:rPr>
        <w:t xml:space="preserve">,” said </w:t>
      </w:r>
      <w:r w:rsidRPr="00BD78D8">
        <w:rPr>
          <w:rFonts w:ascii="Times New Roman" w:hAnsi="Times New Roman"/>
          <w:b/>
        </w:rPr>
        <w:t>[</w:t>
      </w:r>
      <w:r w:rsidR="003B45D2" w:rsidRPr="00BD78D8">
        <w:rPr>
          <w:rFonts w:ascii="Times New Roman" w:hAnsi="Times New Roman"/>
          <w:b/>
        </w:rPr>
        <w:t>name of Realtor</w:t>
      </w:r>
      <w:r w:rsidR="003B45D2" w:rsidRPr="00BD78D8">
        <w:rPr>
          <w:rFonts w:ascii="Times New Roman" w:hAnsi="Times New Roman"/>
          <w:b/>
          <w:vertAlign w:val="superscript"/>
        </w:rPr>
        <w:t>®</w:t>
      </w:r>
      <w:r w:rsidR="003B45D2" w:rsidRPr="00BD78D8">
        <w:rPr>
          <w:rFonts w:ascii="Times New Roman" w:hAnsi="Times New Roman"/>
          <w:b/>
        </w:rPr>
        <w:t xml:space="preserve"> leader from your association, </w:t>
      </w:r>
      <w:r w:rsidRPr="00BD78D8">
        <w:rPr>
          <w:rFonts w:ascii="Times New Roman" w:hAnsi="Times New Roman"/>
          <w:b/>
        </w:rPr>
        <w:t>title]</w:t>
      </w:r>
      <w:r>
        <w:rPr>
          <w:rFonts w:ascii="Times New Roman" w:hAnsi="Times New Roman"/>
        </w:rPr>
        <w:t>. “</w:t>
      </w:r>
      <w:r w:rsidR="00651C94">
        <w:rPr>
          <w:rFonts w:ascii="Times New Roman" w:hAnsi="Times New Roman"/>
        </w:rPr>
        <w:t xml:space="preserve">While meeting with lawmakers, </w:t>
      </w:r>
      <w:r w:rsidR="0033308B">
        <w:rPr>
          <w:rFonts w:ascii="Times New Roman" w:hAnsi="Times New Roman"/>
        </w:rPr>
        <w:t>regulatory officials</w:t>
      </w:r>
      <w:r w:rsidR="003B45D2">
        <w:rPr>
          <w:rFonts w:ascii="Times New Roman" w:hAnsi="Times New Roman"/>
        </w:rPr>
        <w:t xml:space="preserve"> and </w:t>
      </w:r>
      <w:r w:rsidR="00651C94">
        <w:rPr>
          <w:rFonts w:ascii="Times New Roman" w:hAnsi="Times New Roman"/>
        </w:rPr>
        <w:t xml:space="preserve">industry executives </w:t>
      </w:r>
      <w:r w:rsidR="00733B13">
        <w:rPr>
          <w:rFonts w:ascii="Times New Roman" w:hAnsi="Times New Roman"/>
        </w:rPr>
        <w:t>last week</w:t>
      </w:r>
      <w:r w:rsidR="003B45D2">
        <w:rPr>
          <w:rFonts w:ascii="Times New Roman" w:hAnsi="Times New Roman"/>
        </w:rPr>
        <w:t>, Realtors</w:t>
      </w:r>
      <w:r w:rsidR="003B45D2" w:rsidRPr="003B45D2">
        <w:rPr>
          <w:rFonts w:ascii="Times New Roman" w:hAnsi="Times New Roman"/>
          <w:vertAlign w:val="superscript"/>
        </w:rPr>
        <w:t>®</w:t>
      </w:r>
      <w:r w:rsidR="00733B13">
        <w:rPr>
          <w:rFonts w:ascii="Times New Roman" w:hAnsi="Times New Roman"/>
        </w:rPr>
        <w:t xml:space="preserve"> </w:t>
      </w:r>
      <w:r w:rsidR="00651C94">
        <w:rPr>
          <w:rFonts w:ascii="Times New Roman" w:hAnsi="Times New Roman"/>
        </w:rPr>
        <w:t>urged</w:t>
      </w:r>
      <w:r w:rsidR="00BB1735">
        <w:rPr>
          <w:rFonts w:ascii="Times New Roman" w:hAnsi="Times New Roman"/>
        </w:rPr>
        <w:t xml:space="preserve"> support for </w:t>
      </w:r>
      <w:r w:rsidR="00651C94">
        <w:rPr>
          <w:rFonts w:ascii="Times New Roman" w:hAnsi="Times New Roman"/>
        </w:rPr>
        <w:t xml:space="preserve">the </w:t>
      </w:r>
      <w:r w:rsidR="00651C94" w:rsidRPr="00651C94">
        <w:rPr>
          <w:rFonts w:ascii="Times New Roman" w:hAnsi="Times New Roman"/>
        </w:rPr>
        <w:t xml:space="preserve">issues that are </w:t>
      </w:r>
      <w:r w:rsidR="00651C94">
        <w:rPr>
          <w:rFonts w:ascii="Times New Roman" w:hAnsi="Times New Roman"/>
        </w:rPr>
        <w:t xml:space="preserve">most </w:t>
      </w:r>
      <w:r w:rsidR="00651C94" w:rsidRPr="00651C94">
        <w:rPr>
          <w:rFonts w:ascii="Times New Roman" w:hAnsi="Times New Roman"/>
        </w:rPr>
        <w:t xml:space="preserve">important to the industry, communities and the clients that </w:t>
      </w:r>
      <w:r w:rsidR="001F0328">
        <w:rPr>
          <w:rFonts w:ascii="Times New Roman" w:hAnsi="Times New Roman"/>
        </w:rPr>
        <w:t xml:space="preserve">we </w:t>
      </w:r>
      <w:r w:rsidR="00651C94" w:rsidRPr="00651C94">
        <w:rPr>
          <w:rFonts w:ascii="Times New Roman" w:hAnsi="Times New Roman"/>
        </w:rPr>
        <w:t>serve</w:t>
      </w:r>
      <w:r w:rsidR="00D53B9E" w:rsidRPr="00D53B9E">
        <w:rPr>
          <w:rFonts w:ascii="Times New Roman" w:hAnsi="Times New Roman"/>
        </w:rPr>
        <w:t>.”</w:t>
      </w:r>
    </w:p>
    <w:p w:rsidR="00DF0E69" w:rsidRDefault="000970C5" w:rsidP="00DF0E6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417E4" w:rsidRPr="009417E4">
        <w:rPr>
          <w:rFonts w:ascii="Times New Roman" w:hAnsi="Times New Roman"/>
        </w:rPr>
        <w:t>Realtors</w:t>
      </w:r>
      <w:r w:rsidR="00DF0E69" w:rsidRPr="00DF0E69">
        <w:rPr>
          <w:rFonts w:ascii="Times New Roman" w:hAnsi="Times New Roman"/>
          <w:vertAlign w:val="superscript"/>
        </w:rPr>
        <w:t>®</w:t>
      </w:r>
      <w:r w:rsidR="009417E4" w:rsidRPr="009417E4">
        <w:rPr>
          <w:rFonts w:ascii="Times New Roman" w:hAnsi="Times New Roman"/>
        </w:rPr>
        <w:t>’</w:t>
      </w:r>
      <w:r w:rsidR="00941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meeting</w:t>
      </w:r>
      <w:r w:rsidR="009417E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</w:t>
      </w:r>
      <w:r w:rsidR="0025788E">
        <w:rPr>
          <w:rFonts w:ascii="Times New Roman" w:hAnsi="Times New Roman"/>
          <w:b/>
        </w:rPr>
        <w:t>[</w:t>
      </w:r>
      <w:r w:rsidR="0050558E" w:rsidRPr="0050558E">
        <w:rPr>
          <w:rFonts w:ascii="Times New Roman" w:hAnsi="Times New Roman"/>
          <w:b/>
        </w:rPr>
        <w:t>name</w:t>
      </w:r>
      <w:r w:rsidR="00633244">
        <w:rPr>
          <w:rFonts w:ascii="Times New Roman" w:hAnsi="Times New Roman"/>
          <w:b/>
        </w:rPr>
        <w:t>s</w:t>
      </w:r>
      <w:r w:rsidR="0050558E" w:rsidRPr="0050558E">
        <w:rPr>
          <w:rFonts w:ascii="Times New Roman" w:hAnsi="Times New Roman"/>
          <w:b/>
        </w:rPr>
        <w:t xml:space="preserve"> of Senator</w:t>
      </w:r>
      <w:r w:rsidR="00633244">
        <w:rPr>
          <w:rFonts w:ascii="Times New Roman" w:hAnsi="Times New Roman"/>
          <w:b/>
        </w:rPr>
        <w:t>s</w:t>
      </w:r>
      <w:r w:rsidR="0050558E" w:rsidRPr="0050558E">
        <w:rPr>
          <w:rFonts w:ascii="Times New Roman" w:hAnsi="Times New Roman"/>
          <w:b/>
        </w:rPr>
        <w:t xml:space="preserve"> and/or Representative</w:t>
      </w:r>
      <w:r w:rsidR="00633244">
        <w:rPr>
          <w:rFonts w:ascii="Times New Roman" w:hAnsi="Times New Roman"/>
          <w:b/>
        </w:rPr>
        <w:t>s</w:t>
      </w:r>
      <w:r w:rsidR="0025788E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 focused on </w:t>
      </w:r>
      <w:r w:rsidR="00C03345">
        <w:rPr>
          <w:rFonts w:ascii="Times New Roman" w:hAnsi="Times New Roman"/>
        </w:rPr>
        <w:t xml:space="preserve">important </w:t>
      </w:r>
      <w:r w:rsidR="00633244">
        <w:rPr>
          <w:rFonts w:ascii="Times New Roman" w:hAnsi="Times New Roman"/>
        </w:rPr>
        <w:t xml:space="preserve">residential and commercial real estate issues </w:t>
      </w:r>
      <w:r w:rsidR="00DF0E69">
        <w:rPr>
          <w:rFonts w:ascii="Times New Roman" w:hAnsi="Times New Roman"/>
        </w:rPr>
        <w:t xml:space="preserve">to homeowners and investors </w:t>
      </w:r>
      <w:r w:rsidR="000B6E2E">
        <w:rPr>
          <w:rFonts w:ascii="Times New Roman" w:hAnsi="Times New Roman"/>
        </w:rPr>
        <w:t xml:space="preserve">here in </w:t>
      </w:r>
      <w:r w:rsidR="0025788E">
        <w:rPr>
          <w:rFonts w:ascii="Times New Roman" w:hAnsi="Times New Roman"/>
          <w:b/>
        </w:rPr>
        <w:t>[</w:t>
      </w:r>
      <w:r w:rsidR="000B6E2E" w:rsidRPr="008D5C28">
        <w:rPr>
          <w:rFonts w:ascii="Times New Roman" w:hAnsi="Times New Roman"/>
          <w:b/>
        </w:rPr>
        <w:t>city</w:t>
      </w:r>
      <w:r w:rsidR="0025788E">
        <w:rPr>
          <w:rFonts w:ascii="Times New Roman" w:hAnsi="Times New Roman"/>
          <w:b/>
        </w:rPr>
        <w:t>]</w:t>
      </w:r>
      <w:r w:rsidR="000B6E2E">
        <w:rPr>
          <w:rFonts w:ascii="Times New Roman" w:hAnsi="Times New Roman"/>
        </w:rPr>
        <w:t xml:space="preserve">, including </w:t>
      </w:r>
      <w:r w:rsidR="0025788E">
        <w:rPr>
          <w:rFonts w:ascii="Times New Roman" w:hAnsi="Times New Roman"/>
          <w:b/>
        </w:rPr>
        <w:t>[</w:t>
      </w:r>
      <w:r w:rsidR="000B6E2E" w:rsidRPr="008D5C28">
        <w:rPr>
          <w:rFonts w:ascii="Times New Roman" w:hAnsi="Times New Roman"/>
          <w:b/>
        </w:rPr>
        <w:t xml:space="preserve">include the following </w:t>
      </w:r>
      <w:r w:rsidR="006A0889">
        <w:rPr>
          <w:rFonts w:ascii="Times New Roman" w:hAnsi="Times New Roman"/>
          <w:b/>
        </w:rPr>
        <w:t xml:space="preserve">or other issues </w:t>
      </w:r>
      <w:r w:rsidR="000B6E2E" w:rsidRPr="008D5C28">
        <w:rPr>
          <w:rFonts w:ascii="Times New Roman" w:hAnsi="Times New Roman"/>
          <w:b/>
        </w:rPr>
        <w:t>as applicable</w:t>
      </w:r>
      <w:r w:rsidR="0025788E">
        <w:rPr>
          <w:rFonts w:ascii="Times New Roman" w:hAnsi="Times New Roman"/>
          <w:b/>
        </w:rPr>
        <w:t>]</w:t>
      </w:r>
      <w:r w:rsidR="00DF0E69" w:rsidRPr="00DF0E69">
        <w:rPr>
          <w:rFonts w:ascii="Times New Roman" w:hAnsi="Times New Roman"/>
        </w:rPr>
        <w:t xml:space="preserve">, as well as </w:t>
      </w:r>
      <w:r w:rsidR="00DF0E69">
        <w:rPr>
          <w:rFonts w:ascii="Times New Roman" w:hAnsi="Times New Roman"/>
        </w:rPr>
        <w:t>extending</w:t>
      </w:r>
      <w:r w:rsidR="00633244" w:rsidRPr="00633244">
        <w:rPr>
          <w:rFonts w:ascii="Times New Roman" w:hAnsi="Times New Roman"/>
        </w:rPr>
        <w:t xml:space="preserve"> the Mortgage Forgiveness Tax Relief Act, which expired at the end of 2014 and prevents distressed homeowners from facing excessive income tax bills on forgiven home loan debt. </w:t>
      </w:r>
    </w:p>
    <w:p w:rsidR="00A42B2D" w:rsidRDefault="00DF0E69" w:rsidP="006332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3244" w:rsidRPr="00633244">
        <w:rPr>
          <w:rFonts w:ascii="Times New Roman" w:hAnsi="Times New Roman"/>
        </w:rPr>
        <w:t>Realtors</w:t>
      </w:r>
      <w:r w:rsidR="00633244" w:rsidRPr="00DF0E69">
        <w:rPr>
          <w:rFonts w:ascii="Times New Roman" w:hAnsi="Times New Roman"/>
          <w:vertAlign w:val="superscript"/>
        </w:rPr>
        <w:t>®</w:t>
      </w:r>
      <w:r w:rsidR="00633244" w:rsidRPr="00633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also urged </w:t>
      </w:r>
      <w:r w:rsidRPr="00633244">
        <w:rPr>
          <w:rFonts w:ascii="Times New Roman" w:hAnsi="Times New Roman"/>
        </w:rPr>
        <w:t>lawmakers</w:t>
      </w:r>
      <w:r w:rsidR="00633244" w:rsidRPr="00633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protect </w:t>
      </w:r>
      <w:r w:rsidR="00633244" w:rsidRPr="00633244">
        <w:rPr>
          <w:rFonts w:ascii="Times New Roman" w:hAnsi="Times New Roman"/>
        </w:rPr>
        <w:t xml:space="preserve">commercial real estate related tax provisions, such as retaining like-kind exchange provisions and making permanent the 15-year depreciation period for leasehold improvements. </w:t>
      </w:r>
      <w:r>
        <w:rPr>
          <w:rFonts w:ascii="Times New Roman" w:hAnsi="Times New Roman"/>
        </w:rPr>
        <w:t xml:space="preserve">In addition, </w:t>
      </w:r>
      <w:r w:rsidR="00633244" w:rsidRPr="00633244">
        <w:rPr>
          <w:rFonts w:ascii="Times New Roman" w:hAnsi="Times New Roman"/>
        </w:rPr>
        <w:t>Realtors</w:t>
      </w:r>
      <w:r w:rsidR="00633244" w:rsidRPr="00DF0E69">
        <w:rPr>
          <w:rFonts w:ascii="Times New Roman" w:hAnsi="Times New Roman"/>
          <w:vertAlign w:val="superscript"/>
        </w:rPr>
        <w:t>®</w:t>
      </w:r>
      <w:r w:rsidR="00633244" w:rsidRPr="00633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advocated</w:t>
      </w:r>
      <w:r w:rsidR="00633244" w:rsidRPr="00633244">
        <w:rPr>
          <w:rFonts w:ascii="Times New Roman" w:hAnsi="Times New Roman"/>
        </w:rPr>
        <w:t xml:space="preserve"> legislation </w:t>
      </w:r>
      <w:r>
        <w:rPr>
          <w:rFonts w:ascii="Times New Roman" w:hAnsi="Times New Roman"/>
        </w:rPr>
        <w:t>to reform patent demand letters, set</w:t>
      </w:r>
      <w:r w:rsidR="00633244" w:rsidRPr="00633244">
        <w:rPr>
          <w:rFonts w:ascii="Times New Roman" w:hAnsi="Times New Roman"/>
        </w:rPr>
        <w:t xml:space="preserve"> nationwide dat</w:t>
      </w:r>
      <w:r>
        <w:rPr>
          <w:rFonts w:ascii="Times New Roman" w:hAnsi="Times New Roman"/>
        </w:rPr>
        <w:t xml:space="preserve">a security standards, and </w:t>
      </w:r>
      <w:r w:rsidR="006A618E">
        <w:rPr>
          <w:rFonts w:ascii="Times New Roman" w:hAnsi="Times New Roman"/>
        </w:rPr>
        <w:t>pass</w:t>
      </w:r>
      <w:r w:rsidR="006A618E" w:rsidRPr="00633244">
        <w:rPr>
          <w:rFonts w:ascii="Times New Roman" w:hAnsi="Times New Roman"/>
        </w:rPr>
        <w:t xml:space="preserve"> the Mortgage Choice Act</w:t>
      </w:r>
      <w:r w:rsidR="006A618E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end</w:t>
      </w:r>
      <w:r w:rsidR="00633244" w:rsidRPr="00633244">
        <w:rPr>
          <w:rFonts w:ascii="Times New Roman" w:hAnsi="Times New Roman"/>
        </w:rPr>
        <w:t xml:space="preserve"> discrimination against affiliated lenders.</w:t>
      </w:r>
      <w:r w:rsidR="000B6E2E">
        <w:rPr>
          <w:rFonts w:ascii="Times New Roman" w:hAnsi="Times New Roman"/>
        </w:rPr>
        <w:t xml:space="preserve"> </w:t>
      </w:r>
    </w:p>
    <w:p w:rsidR="00BB1735" w:rsidRDefault="00BB1735" w:rsidP="00BB1735">
      <w:pPr>
        <w:spacing w:after="0" w:line="36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</w:t>
      </w:r>
      <w:r w:rsidRPr="00DB34E2">
        <w:rPr>
          <w:rFonts w:ascii="Times New Roman" w:hAnsi="Times New Roman"/>
          <w:b/>
        </w:rPr>
        <w:t>Customize the following quote as appropriate</w:t>
      </w:r>
      <w:r>
        <w:rPr>
          <w:rFonts w:ascii="Times New Roman" w:hAnsi="Times New Roman"/>
          <w:b/>
        </w:rPr>
        <w:t>]</w:t>
      </w:r>
      <w:r w:rsidRPr="00DB34E2">
        <w:rPr>
          <w:rFonts w:ascii="Times New Roman" w:hAnsi="Times New Roman"/>
          <w:b/>
        </w:rPr>
        <w:t>:</w:t>
      </w:r>
    </w:p>
    <w:p w:rsidR="007E091F" w:rsidRDefault="007E091F" w:rsidP="00BB1735">
      <w:pPr>
        <w:spacing w:after="0" w:line="360" w:lineRule="auto"/>
        <w:ind w:firstLine="720"/>
        <w:rPr>
          <w:rFonts w:ascii="Times New Roman" w:hAnsi="Times New Roman"/>
          <w:b/>
        </w:rPr>
      </w:pPr>
      <w:r w:rsidRPr="007E091F">
        <w:rPr>
          <w:rFonts w:ascii="Times New Roman" w:hAnsi="Times New Roman"/>
        </w:rPr>
        <w:t>“</w:t>
      </w:r>
      <w:r>
        <w:rPr>
          <w:rFonts w:ascii="Times New Roman" w:hAnsi="Times New Roman"/>
        </w:rPr>
        <w:t>Realtors</w:t>
      </w:r>
      <w:r w:rsidRPr="007E091F">
        <w:rPr>
          <w:rFonts w:ascii="Times New Roman" w:hAnsi="Times New Roman"/>
          <w:vertAlign w:val="superscript"/>
        </w:rPr>
        <w:t>®</w:t>
      </w:r>
      <w:r>
        <w:rPr>
          <w:rFonts w:ascii="Times New Roman" w:hAnsi="Times New Roman"/>
        </w:rPr>
        <w:t xml:space="preserve"> </w:t>
      </w:r>
      <w:r w:rsidRPr="007E091F">
        <w:rPr>
          <w:rFonts w:ascii="Times New Roman" w:hAnsi="Times New Roman"/>
        </w:rPr>
        <w:t xml:space="preserve">do so much more than list and sell </w:t>
      </w:r>
      <w:r w:rsidR="005822BC">
        <w:rPr>
          <w:rFonts w:ascii="Times New Roman" w:hAnsi="Times New Roman"/>
        </w:rPr>
        <w:t>properties.</w:t>
      </w:r>
      <w:r w:rsidRPr="007E09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discussions we had last week </w:t>
      </w:r>
      <w:r w:rsidR="005822BC">
        <w:rPr>
          <w:rFonts w:ascii="Times New Roman" w:hAnsi="Times New Roman"/>
        </w:rPr>
        <w:t xml:space="preserve">about greater access to safe credit, patent reform, mortgage debt forgiveness tax relief, and commercial real estate tax provisions </w:t>
      </w:r>
      <w:r>
        <w:rPr>
          <w:rFonts w:ascii="Times New Roman" w:hAnsi="Times New Roman"/>
        </w:rPr>
        <w:t xml:space="preserve">will help advance </w:t>
      </w:r>
      <w:r w:rsidRPr="007E091F">
        <w:rPr>
          <w:rFonts w:ascii="Times New Roman" w:hAnsi="Times New Roman"/>
        </w:rPr>
        <w:t>policies that strengthen homeownership and property r</w:t>
      </w:r>
      <w:r>
        <w:rPr>
          <w:rFonts w:ascii="Times New Roman" w:hAnsi="Times New Roman"/>
        </w:rPr>
        <w:t xml:space="preserve">ights and </w:t>
      </w:r>
      <w:r w:rsidRPr="007E091F">
        <w:rPr>
          <w:rFonts w:ascii="Times New Roman" w:hAnsi="Times New Roman"/>
        </w:rPr>
        <w:t xml:space="preserve">make a positive difference for </w:t>
      </w:r>
      <w:r>
        <w:rPr>
          <w:rFonts w:ascii="Times New Roman" w:hAnsi="Times New Roman"/>
        </w:rPr>
        <w:t xml:space="preserve">consumers and our industry,” </w:t>
      </w:r>
      <w:r w:rsidR="00084761">
        <w:rPr>
          <w:rFonts w:ascii="Times New Roman" w:hAnsi="Times New Roman"/>
        </w:rPr>
        <w:t xml:space="preserve">said </w:t>
      </w:r>
      <w:r w:rsidR="00084761" w:rsidRPr="00084761">
        <w:rPr>
          <w:rFonts w:ascii="Times New Roman" w:hAnsi="Times New Roman"/>
          <w:b/>
        </w:rPr>
        <w:t xml:space="preserve">[last </w:t>
      </w:r>
      <w:r w:rsidR="00084761" w:rsidRPr="00BD78D8">
        <w:rPr>
          <w:rFonts w:ascii="Times New Roman" w:hAnsi="Times New Roman"/>
          <w:b/>
        </w:rPr>
        <w:t>name of Realtor</w:t>
      </w:r>
      <w:r w:rsidR="00084761" w:rsidRPr="00BD78D8">
        <w:rPr>
          <w:rFonts w:ascii="Times New Roman" w:hAnsi="Times New Roman"/>
          <w:b/>
          <w:vertAlign w:val="superscript"/>
        </w:rPr>
        <w:t>®</w:t>
      </w:r>
      <w:r w:rsidR="00084761">
        <w:rPr>
          <w:rFonts w:ascii="Times New Roman" w:hAnsi="Times New Roman"/>
          <w:b/>
        </w:rPr>
        <w:t xml:space="preserve"> leader].</w:t>
      </w:r>
    </w:p>
    <w:p w:rsidR="00E32711" w:rsidRPr="00BD5C32" w:rsidRDefault="00A42B2D" w:rsidP="00D92AC7">
      <w:pPr>
        <w:pStyle w:val="Default"/>
        <w:spacing w:line="360" w:lineRule="auto"/>
        <w:rPr>
          <w:rFonts w:ascii="Times New Roman" w:hAnsi="Times New Roman"/>
          <w:sz w:val="22"/>
          <w:szCs w:val="22"/>
        </w:rPr>
      </w:pPr>
      <w:r w:rsidRPr="00B57719">
        <w:rPr>
          <w:rFonts w:ascii="Times New Roman" w:hAnsi="Times New Roman"/>
        </w:rPr>
        <w:lastRenderedPageBreak/>
        <w:tab/>
      </w:r>
      <w:r w:rsidR="0037746B" w:rsidRPr="00BD5C32">
        <w:rPr>
          <w:rFonts w:ascii="Times New Roman" w:hAnsi="Times New Roman"/>
          <w:sz w:val="22"/>
          <w:szCs w:val="22"/>
        </w:rPr>
        <w:t>National Association of Realtors</w:t>
      </w:r>
      <w:r w:rsidR="0037746B" w:rsidRPr="00BD5C32">
        <w:rPr>
          <w:rFonts w:ascii="Times New Roman" w:hAnsi="Times New Roman"/>
          <w:sz w:val="22"/>
          <w:szCs w:val="22"/>
          <w:vertAlign w:val="superscript"/>
        </w:rPr>
        <w:t>®</w:t>
      </w:r>
      <w:r w:rsidRPr="00BD5C32">
        <w:rPr>
          <w:rFonts w:ascii="Times New Roman" w:hAnsi="Times New Roman"/>
          <w:sz w:val="22"/>
          <w:szCs w:val="22"/>
        </w:rPr>
        <w:t xml:space="preserve"> President </w:t>
      </w:r>
      <w:r w:rsidR="00BD5C32" w:rsidRPr="00BD5C32">
        <w:rPr>
          <w:rFonts w:ascii="Times New Roman" w:hAnsi="Times New Roman"/>
          <w:sz w:val="22"/>
          <w:szCs w:val="22"/>
        </w:rPr>
        <w:t>Chris Polychron</w:t>
      </w:r>
      <w:r w:rsidRPr="00BD5C32">
        <w:rPr>
          <w:rFonts w:ascii="Times New Roman" w:hAnsi="Times New Roman"/>
          <w:sz w:val="22"/>
          <w:szCs w:val="22"/>
        </w:rPr>
        <w:t xml:space="preserve">, </w:t>
      </w:r>
      <w:r w:rsidR="00BD5C32" w:rsidRPr="00BD5C32">
        <w:rPr>
          <w:rFonts w:ascii="Times New Roman" w:hAnsi="Times New Roman" w:cs="Times New Roman"/>
          <w:sz w:val="22"/>
          <w:szCs w:val="22"/>
        </w:rPr>
        <w:t>executive broker with 1</w:t>
      </w:r>
      <w:r w:rsidR="00BD5C32" w:rsidRPr="006A618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6A618E">
        <w:rPr>
          <w:rFonts w:ascii="Times New Roman" w:hAnsi="Times New Roman" w:cs="Times New Roman"/>
          <w:sz w:val="22"/>
          <w:szCs w:val="22"/>
        </w:rPr>
        <w:t xml:space="preserve"> </w:t>
      </w:r>
      <w:r w:rsidR="00BD5C32" w:rsidRPr="00BD5C32">
        <w:rPr>
          <w:rFonts w:ascii="Times New Roman" w:hAnsi="Times New Roman" w:cs="Times New Roman"/>
          <w:sz w:val="22"/>
          <w:szCs w:val="22"/>
        </w:rPr>
        <w:t>Choice Realty in Hot Springs, Ark.,</w:t>
      </w:r>
      <w:r w:rsidR="00BD5C32" w:rsidRPr="00BD5C32">
        <w:rPr>
          <w:rFonts w:ascii="Times New Roman" w:hAnsi="Times New Roman"/>
          <w:sz w:val="22"/>
          <w:szCs w:val="22"/>
        </w:rPr>
        <w:t xml:space="preserve"> </w:t>
      </w:r>
      <w:r w:rsidRPr="00BD5C32">
        <w:rPr>
          <w:rFonts w:ascii="Times New Roman" w:hAnsi="Times New Roman"/>
          <w:sz w:val="22"/>
          <w:szCs w:val="22"/>
        </w:rPr>
        <w:t xml:space="preserve">praised the </w:t>
      </w:r>
      <w:r w:rsidRPr="00BD5C32">
        <w:rPr>
          <w:rFonts w:ascii="Times New Roman" w:hAnsi="Times New Roman"/>
          <w:b/>
          <w:sz w:val="22"/>
          <w:szCs w:val="22"/>
        </w:rPr>
        <w:t>[name of Realtor</w:t>
      </w:r>
      <w:r w:rsidRPr="00BD5C32">
        <w:rPr>
          <w:rFonts w:ascii="Times New Roman" w:hAnsi="Times New Roman"/>
          <w:b/>
          <w:sz w:val="22"/>
          <w:szCs w:val="22"/>
          <w:vertAlign w:val="superscript"/>
        </w:rPr>
        <w:t>®</w:t>
      </w:r>
      <w:r w:rsidRPr="00BD5C32">
        <w:rPr>
          <w:rFonts w:ascii="Times New Roman" w:hAnsi="Times New Roman"/>
          <w:b/>
          <w:sz w:val="22"/>
          <w:szCs w:val="22"/>
        </w:rPr>
        <w:t xml:space="preserve"> association]</w:t>
      </w:r>
      <w:r w:rsidRPr="00BD5C32">
        <w:rPr>
          <w:rFonts w:ascii="Times New Roman" w:hAnsi="Times New Roman"/>
          <w:sz w:val="22"/>
          <w:szCs w:val="22"/>
        </w:rPr>
        <w:t xml:space="preserve">’s efforts </w:t>
      </w:r>
      <w:r w:rsidR="00E32711" w:rsidRPr="00BD5C32">
        <w:rPr>
          <w:rFonts w:ascii="Times New Roman" w:hAnsi="Times New Roman"/>
          <w:sz w:val="22"/>
          <w:szCs w:val="22"/>
        </w:rPr>
        <w:t xml:space="preserve">to </w:t>
      </w:r>
      <w:r w:rsidR="001F0328">
        <w:rPr>
          <w:rFonts w:ascii="Times New Roman" w:hAnsi="Times New Roman"/>
          <w:sz w:val="22"/>
          <w:szCs w:val="22"/>
        </w:rPr>
        <w:t xml:space="preserve">actively </w:t>
      </w:r>
      <w:r w:rsidR="00486532" w:rsidRPr="00486532">
        <w:rPr>
          <w:rFonts w:ascii="Times New Roman" w:hAnsi="Times New Roman"/>
          <w:sz w:val="22"/>
          <w:szCs w:val="22"/>
        </w:rPr>
        <w:t>advance the real estate industry</w:t>
      </w:r>
      <w:r w:rsidR="00486532">
        <w:rPr>
          <w:rFonts w:ascii="Times New Roman" w:hAnsi="Times New Roman"/>
          <w:sz w:val="22"/>
          <w:szCs w:val="22"/>
        </w:rPr>
        <w:t xml:space="preserve"> and provide a safe and affordable pa</w:t>
      </w:r>
      <w:r w:rsidR="0021251E">
        <w:rPr>
          <w:rFonts w:ascii="Times New Roman" w:hAnsi="Times New Roman"/>
          <w:sz w:val="22"/>
          <w:szCs w:val="22"/>
        </w:rPr>
        <w:t>th to homeownership for Americans</w:t>
      </w:r>
      <w:r w:rsidR="00F256A9" w:rsidRPr="00BD5C32">
        <w:rPr>
          <w:rFonts w:ascii="Times New Roman" w:hAnsi="Times New Roman"/>
          <w:sz w:val="22"/>
          <w:szCs w:val="22"/>
        </w:rPr>
        <w:t>.</w:t>
      </w:r>
      <w:r w:rsidRPr="00BD5C32">
        <w:rPr>
          <w:rFonts w:ascii="Times New Roman" w:hAnsi="Times New Roman"/>
          <w:sz w:val="22"/>
          <w:szCs w:val="22"/>
        </w:rPr>
        <w:t xml:space="preserve"> </w:t>
      </w:r>
    </w:p>
    <w:p w:rsidR="00A42B2D" w:rsidRPr="00E32711" w:rsidRDefault="002C7526" w:rsidP="00915F19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53B9E">
        <w:rPr>
          <w:rFonts w:ascii="Times New Roman" w:hAnsi="Times New Roman"/>
        </w:rPr>
        <w:t>H</w:t>
      </w:r>
      <w:r w:rsidR="00D53B9E" w:rsidRPr="00D53B9E">
        <w:rPr>
          <w:rFonts w:ascii="Times New Roman" w:hAnsi="Times New Roman"/>
        </w:rPr>
        <w:t xml:space="preserve">omeownership </w:t>
      </w:r>
      <w:r w:rsidR="00D53B9E">
        <w:rPr>
          <w:rFonts w:ascii="Times New Roman" w:hAnsi="Times New Roman"/>
        </w:rPr>
        <w:t xml:space="preserve">and commercial investment </w:t>
      </w:r>
      <w:r w:rsidR="00486532">
        <w:rPr>
          <w:rFonts w:ascii="Times New Roman" w:hAnsi="Times New Roman"/>
        </w:rPr>
        <w:t>help build strong communities</w:t>
      </w:r>
      <w:r w:rsidR="0021251E">
        <w:rPr>
          <w:rFonts w:ascii="Times New Roman" w:hAnsi="Times New Roman"/>
        </w:rPr>
        <w:t xml:space="preserve"> and families</w:t>
      </w:r>
      <w:r w:rsidR="00D53B9E">
        <w:rPr>
          <w:rFonts w:ascii="Times New Roman" w:hAnsi="Times New Roman"/>
        </w:rPr>
        <w:t xml:space="preserve">. </w:t>
      </w:r>
      <w:r w:rsidR="0021251E" w:rsidRPr="0021251E">
        <w:rPr>
          <w:rFonts w:ascii="Times New Roman" w:hAnsi="Times New Roman"/>
        </w:rPr>
        <w:t>With the current policy</w:t>
      </w:r>
      <w:r w:rsidR="0021251E">
        <w:rPr>
          <w:rFonts w:ascii="Times New Roman" w:hAnsi="Times New Roman"/>
        </w:rPr>
        <w:t xml:space="preserve"> debates underway in Washington</w:t>
      </w:r>
      <w:r w:rsidR="00E7344C" w:rsidRPr="006E264A">
        <w:rPr>
          <w:rFonts w:ascii="Times New Roman" w:hAnsi="Times New Roman"/>
        </w:rPr>
        <w:t xml:space="preserve">, </w:t>
      </w:r>
      <w:r w:rsidR="0021251E">
        <w:rPr>
          <w:rFonts w:ascii="Times New Roman" w:hAnsi="Times New Roman"/>
        </w:rPr>
        <w:t>it’s a critical time for Realtors</w:t>
      </w:r>
      <w:r w:rsidR="0021251E" w:rsidRPr="00BD5C32">
        <w:rPr>
          <w:rFonts w:ascii="Times New Roman" w:hAnsi="Times New Roman"/>
          <w:b/>
          <w:vertAlign w:val="superscript"/>
        </w:rPr>
        <w:t>®</w:t>
      </w:r>
      <w:r w:rsidR="0021251E">
        <w:rPr>
          <w:rFonts w:ascii="Times New Roman" w:hAnsi="Times New Roman"/>
        </w:rPr>
        <w:t xml:space="preserve"> to t</w:t>
      </w:r>
      <w:r w:rsidR="00486532" w:rsidRPr="00486532">
        <w:rPr>
          <w:rFonts w:ascii="Times New Roman" w:hAnsi="Times New Roman"/>
        </w:rPr>
        <w:t xml:space="preserve">ake action and </w:t>
      </w:r>
      <w:r w:rsidR="0021251E">
        <w:rPr>
          <w:rFonts w:ascii="Times New Roman" w:hAnsi="Times New Roman"/>
        </w:rPr>
        <w:t xml:space="preserve">help </w:t>
      </w:r>
      <w:r w:rsidR="00486532" w:rsidRPr="00486532">
        <w:rPr>
          <w:rFonts w:ascii="Times New Roman" w:hAnsi="Times New Roman"/>
        </w:rPr>
        <w:t>shape the future of real estate</w:t>
      </w:r>
      <w:r w:rsidR="00915F19" w:rsidRPr="006E264A">
        <w:rPr>
          <w:rFonts w:ascii="Times New Roman" w:hAnsi="Times New Roman"/>
        </w:rPr>
        <w:t xml:space="preserve">,” said </w:t>
      </w:r>
      <w:r w:rsidR="00BD5C32">
        <w:rPr>
          <w:rFonts w:ascii="Times New Roman" w:hAnsi="Times New Roman"/>
        </w:rPr>
        <w:t>Polychron</w:t>
      </w:r>
      <w:r w:rsidR="00915F19" w:rsidRPr="006E264A">
        <w:rPr>
          <w:rFonts w:ascii="Times New Roman" w:hAnsi="Times New Roman"/>
        </w:rPr>
        <w:t>.</w:t>
      </w:r>
      <w:r w:rsidR="00915F19">
        <w:rPr>
          <w:rFonts w:ascii="Times New Roman" w:hAnsi="Times New Roman"/>
        </w:rPr>
        <w:t xml:space="preserve"> </w:t>
      </w:r>
      <w:r w:rsidR="00A42B2D" w:rsidRPr="00E32711">
        <w:rPr>
          <w:rFonts w:ascii="Times New Roman" w:hAnsi="Times New Roman"/>
        </w:rPr>
        <w:t xml:space="preserve"> </w:t>
      </w:r>
    </w:p>
    <w:p w:rsidR="00A42B2D" w:rsidRDefault="00A42B2D" w:rsidP="00A42B2D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</w:t>
      </w:r>
      <w:r w:rsidRPr="00411B46">
        <w:rPr>
          <w:rFonts w:ascii="Times New Roman" w:hAnsi="Times New Roman"/>
          <w:b/>
        </w:rPr>
        <w:t>Your association’s boilerplate</w:t>
      </w:r>
      <w:r>
        <w:rPr>
          <w:rFonts w:ascii="Times New Roman" w:hAnsi="Times New Roman"/>
          <w:b/>
        </w:rPr>
        <w:t>]</w:t>
      </w:r>
    </w:p>
    <w:p w:rsidR="00A42B2D" w:rsidRDefault="00A42B2D" w:rsidP="00A42B2D">
      <w:pPr>
        <w:spacing w:after="0" w:line="240" w:lineRule="auto"/>
        <w:ind w:firstLine="720"/>
        <w:rPr>
          <w:rFonts w:ascii="Times New Roman" w:hAnsi="Times New Roman"/>
        </w:rPr>
      </w:pPr>
      <w:r w:rsidRPr="00411B46">
        <w:rPr>
          <w:rFonts w:ascii="Times New Roman" w:hAnsi="Times New Roman"/>
        </w:rPr>
        <w:tab/>
      </w:r>
      <w:r w:rsidRPr="00411B46">
        <w:rPr>
          <w:rFonts w:ascii="Times New Roman" w:hAnsi="Times New Roman"/>
        </w:rPr>
        <w:tab/>
      </w:r>
      <w:r w:rsidRPr="00411B46">
        <w:rPr>
          <w:rFonts w:ascii="Times New Roman" w:hAnsi="Times New Roman"/>
        </w:rPr>
        <w:tab/>
      </w:r>
      <w:r w:rsidRPr="00411B46">
        <w:rPr>
          <w:rFonts w:ascii="Times New Roman" w:hAnsi="Times New Roman"/>
        </w:rPr>
        <w:tab/>
      </w:r>
      <w:r w:rsidRPr="00411B46">
        <w:rPr>
          <w:rFonts w:ascii="Times New Roman" w:hAnsi="Times New Roman"/>
        </w:rPr>
        <w:tab/>
      </w:r>
    </w:p>
    <w:p w:rsidR="00411B46" w:rsidRPr="00411B46" w:rsidRDefault="00411B46" w:rsidP="00A42B2D">
      <w:pPr>
        <w:spacing w:after="0" w:line="360" w:lineRule="auto"/>
        <w:ind w:firstLine="720"/>
        <w:rPr>
          <w:rFonts w:ascii="Times New Roman" w:hAnsi="Times New Roman"/>
        </w:rPr>
      </w:pPr>
    </w:p>
    <w:sectPr w:rsidR="00411B46" w:rsidRPr="00411B46" w:rsidSect="00D53B9E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F"/>
    <w:rsid w:val="000175B6"/>
    <w:rsid w:val="00022A66"/>
    <w:rsid w:val="000446C8"/>
    <w:rsid w:val="00057298"/>
    <w:rsid w:val="00073380"/>
    <w:rsid w:val="00082A70"/>
    <w:rsid w:val="00084761"/>
    <w:rsid w:val="000952C7"/>
    <w:rsid w:val="000970C5"/>
    <w:rsid w:val="000B6E2E"/>
    <w:rsid w:val="000B6EF8"/>
    <w:rsid w:val="000E7A3C"/>
    <w:rsid w:val="00136C4E"/>
    <w:rsid w:val="00146F00"/>
    <w:rsid w:val="001558F2"/>
    <w:rsid w:val="001F0328"/>
    <w:rsid w:val="0021251E"/>
    <w:rsid w:val="00251183"/>
    <w:rsid w:val="00254AB3"/>
    <w:rsid w:val="0025788E"/>
    <w:rsid w:val="00257CA3"/>
    <w:rsid w:val="002939A8"/>
    <w:rsid w:val="002B5E04"/>
    <w:rsid w:val="002C7526"/>
    <w:rsid w:val="00321610"/>
    <w:rsid w:val="0033308B"/>
    <w:rsid w:val="00355112"/>
    <w:rsid w:val="00366479"/>
    <w:rsid w:val="0037256D"/>
    <w:rsid w:val="0037746B"/>
    <w:rsid w:val="00384FA1"/>
    <w:rsid w:val="003877E5"/>
    <w:rsid w:val="003A4E7F"/>
    <w:rsid w:val="003B45D2"/>
    <w:rsid w:val="003D6A1E"/>
    <w:rsid w:val="003D72D4"/>
    <w:rsid w:val="00401194"/>
    <w:rsid w:val="00411B46"/>
    <w:rsid w:val="00440AFD"/>
    <w:rsid w:val="00455226"/>
    <w:rsid w:val="00471AA2"/>
    <w:rsid w:val="00473C44"/>
    <w:rsid w:val="00476DBF"/>
    <w:rsid w:val="00486532"/>
    <w:rsid w:val="004A1C18"/>
    <w:rsid w:val="004A6AEF"/>
    <w:rsid w:val="004B11E2"/>
    <w:rsid w:val="004B6CCB"/>
    <w:rsid w:val="0050558E"/>
    <w:rsid w:val="00505DC3"/>
    <w:rsid w:val="00523D10"/>
    <w:rsid w:val="00550AE2"/>
    <w:rsid w:val="0058165E"/>
    <w:rsid w:val="005822BC"/>
    <w:rsid w:val="00590D7B"/>
    <w:rsid w:val="005C029F"/>
    <w:rsid w:val="00633244"/>
    <w:rsid w:val="006501B2"/>
    <w:rsid w:val="00651C94"/>
    <w:rsid w:val="00657E32"/>
    <w:rsid w:val="006A0889"/>
    <w:rsid w:val="006A618E"/>
    <w:rsid w:val="006D0F56"/>
    <w:rsid w:val="006D7007"/>
    <w:rsid w:val="006E0ED3"/>
    <w:rsid w:val="006E264A"/>
    <w:rsid w:val="006E7B53"/>
    <w:rsid w:val="00733B13"/>
    <w:rsid w:val="00747D24"/>
    <w:rsid w:val="00757D4A"/>
    <w:rsid w:val="007B7161"/>
    <w:rsid w:val="007D6023"/>
    <w:rsid w:val="007E091F"/>
    <w:rsid w:val="008100F3"/>
    <w:rsid w:val="00814BE9"/>
    <w:rsid w:val="008158FA"/>
    <w:rsid w:val="00823812"/>
    <w:rsid w:val="0083453F"/>
    <w:rsid w:val="00850C0D"/>
    <w:rsid w:val="00860594"/>
    <w:rsid w:val="00875160"/>
    <w:rsid w:val="00882447"/>
    <w:rsid w:val="00892D20"/>
    <w:rsid w:val="008C14DB"/>
    <w:rsid w:val="008D5C28"/>
    <w:rsid w:val="00915F19"/>
    <w:rsid w:val="00932240"/>
    <w:rsid w:val="009417E4"/>
    <w:rsid w:val="00961CA9"/>
    <w:rsid w:val="00992DCF"/>
    <w:rsid w:val="009D4434"/>
    <w:rsid w:val="009F6E8C"/>
    <w:rsid w:val="00A10DCD"/>
    <w:rsid w:val="00A30D8A"/>
    <w:rsid w:val="00A42B2D"/>
    <w:rsid w:val="00A52F88"/>
    <w:rsid w:val="00A9008F"/>
    <w:rsid w:val="00A9732E"/>
    <w:rsid w:val="00AB5880"/>
    <w:rsid w:val="00AD39FC"/>
    <w:rsid w:val="00AE0327"/>
    <w:rsid w:val="00AF29AD"/>
    <w:rsid w:val="00AF4DA9"/>
    <w:rsid w:val="00AF7CAA"/>
    <w:rsid w:val="00B1269C"/>
    <w:rsid w:val="00B57719"/>
    <w:rsid w:val="00BA3E44"/>
    <w:rsid w:val="00BB1735"/>
    <w:rsid w:val="00BC6234"/>
    <w:rsid w:val="00BD2161"/>
    <w:rsid w:val="00BD5C32"/>
    <w:rsid w:val="00BD78D8"/>
    <w:rsid w:val="00C03345"/>
    <w:rsid w:val="00C115C2"/>
    <w:rsid w:val="00C7453F"/>
    <w:rsid w:val="00C75294"/>
    <w:rsid w:val="00C87EED"/>
    <w:rsid w:val="00CD5AE5"/>
    <w:rsid w:val="00CE0471"/>
    <w:rsid w:val="00CF3244"/>
    <w:rsid w:val="00D30561"/>
    <w:rsid w:val="00D3376A"/>
    <w:rsid w:val="00D53B9E"/>
    <w:rsid w:val="00D6490B"/>
    <w:rsid w:val="00D92AC7"/>
    <w:rsid w:val="00DB34E2"/>
    <w:rsid w:val="00DC6DDE"/>
    <w:rsid w:val="00DD01E9"/>
    <w:rsid w:val="00DF0E69"/>
    <w:rsid w:val="00E32711"/>
    <w:rsid w:val="00E70BCF"/>
    <w:rsid w:val="00E7344C"/>
    <w:rsid w:val="00E755CD"/>
    <w:rsid w:val="00EA164D"/>
    <w:rsid w:val="00ED25DE"/>
    <w:rsid w:val="00ED63B4"/>
    <w:rsid w:val="00F02A23"/>
    <w:rsid w:val="00F256A9"/>
    <w:rsid w:val="00F263D1"/>
    <w:rsid w:val="00F336CA"/>
    <w:rsid w:val="00F51CEA"/>
    <w:rsid w:val="00F74505"/>
    <w:rsid w:val="00F84B11"/>
    <w:rsid w:val="00F97D8D"/>
    <w:rsid w:val="00FB11AC"/>
    <w:rsid w:val="00FB7339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02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D8A"/>
  </w:style>
  <w:style w:type="character" w:styleId="Emphasis">
    <w:name w:val="Emphasis"/>
    <w:uiPriority w:val="20"/>
    <w:qFormat/>
    <w:rsid w:val="00A30D8A"/>
    <w:rPr>
      <w:i/>
      <w:iCs/>
    </w:rPr>
  </w:style>
  <w:style w:type="character" w:styleId="FollowedHyperlink">
    <w:name w:val="FollowedHyperlink"/>
    <w:uiPriority w:val="99"/>
    <w:semiHidden/>
    <w:unhideWhenUsed/>
    <w:rsid w:val="004B11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53B9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BD5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02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D8A"/>
  </w:style>
  <w:style w:type="character" w:styleId="Emphasis">
    <w:name w:val="Emphasis"/>
    <w:uiPriority w:val="20"/>
    <w:qFormat/>
    <w:rsid w:val="00A30D8A"/>
    <w:rPr>
      <w:i/>
      <w:iCs/>
    </w:rPr>
  </w:style>
  <w:style w:type="character" w:styleId="FollowedHyperlink">
    <w:name w:val="FollowedHyperlink"/>
    <w:uiPriority w:val="99"/>
    <w:semiHidden/>
    <w:unhideWhenUsed/>
    <w:rsid w:val="004B11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53B9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BD5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tor.org/for-the-media/real-estate-f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Links>
    <vt:vector size="6" baseType="variant"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http://www.realtor.org/for-the-media/real-estate-facts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Shavonne Clarke</cp:lastModifiedBy>
  <cp:revision>2</cp:revision>
  <dcterms:created xsi:type="dcterms:W3CDTF">2015-05-13T21:03:00Z</dcterms:created>
  <dcterms:modified xsi:type="dcterms:W3CDTF">2015-05-13T21:03:00Z</dcterms:modified>
</cp:coreProperties>
</file>